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0E1E9D">
        <w:rPr>
          <w:rFonts w:ascii="Times New Roman" w:hAnsi="Times New Roman" w:cs="Times New Roman"/>
          <w:sz w:val="28"/>
          <w:szCs w:val="28"/>
        </w:rPr>
        <w:t xml:space="preserve">размещения (эксплуатации) ВЛ-10 </w:t>
      </w:r>
      <w:r w:rsidR="005B3FF9">
        <w:rPr>
          <w:rFonts w:ascii="Times New Roman" w:hAnsi="Times New Roman" w:cs="Times New Roman"/>
          <w:sz w:val="28"/>
          <w:szCs w:val="28"/>
        </w:rPr>
        <w:t xml:space="preserve">кВ от ПС </w:t>
      </w:r>
      <w:r w:rsidR="000E1E9D">
        <w:rPr>
          <w:rFonts w:ascii="Times New Roman" w:hAnsi="Times New Roman" w:cs="Times New Roman"/>
          <w:sz w:val="28"/>
          <w:szCs w:val="28"/>
        </w:rPr>
        <w:t>110/35/10 кВ Весенняя Ф-10-З-Я с ТП и ВЛ-0,4 кВ; объект вспомогательного использования – ВЛ-0,4 кВ, протяженностью 83 м, от ПС 110/35/10 кВ Весенняя Ф-10-З-Я с ТП и ВЛ-0,4 кВ с кадастровым (или условным) номером 42:3:04:00:331:0:0:0:0:188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C748FD">
        <w:rPr>
          <w:rFonts w:ascii="Times New Roman" w:hAnsi="Times New Roman" w:cs="Times New Roman"/>
          <w:sz w:val="28"/>
          <w:szCs w:val="28"/>
        </w:rPr>
        <w:t>119,19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>
        <w:rPr>
          <w:rFonts w:ascii="Times New Roman" w:hAnsi="Times New Roman" w:cs="Times New Roman"/>
          <w:sz w:val="28"/>
          <w:szCs w:val="28"/>
        </w:rPr>
        <w:t>ых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>
        <w:rPr>
          <w:rFonts w:ascii="Times New Roman" w:hAnsi="Times New Roman" w:cs="Times New Roman"/>
          <w:sz w:val="28"/>
          <w:szCs w:val="28"/>
        </w:rPr>
        <w:t>ов:</w:t>
      </w:r>
    </w:p>
    <w:p w:rsidR="005B3FF9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E1E9D">
        <w:rPr>
          <w:rFonts w:ascii="Times New Roman" w:hAnsi="Times New Roman" w:cs="Times New Roman"/>
          <w:sz w:val="28"/>
          <w:szCs w:val="28"/>
        </w:rPr>
        <w:t>0319001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0E1E9D">
        <w:rPr>
          <w:rFonts w:ascii="Times New Roman" w:hAnsi="Times New Roman" w:cs="Times New Roman"/>
          <w:sz w:val="28"/>
          <w:szCs w:val="28"/>
        </w:rPr>
        <w:t>143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E1E9D">
        <w:rPr>
          <w:rFonts w:ascii="Times New Roman" w:hAnsi="Times New Roman" w:cs="Times New Roman"/>
          <w:sz w:val="28"/>
          <w:szCs w:val="28"/>
        </w:rPr>
        <w:t>27,24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0E1E9D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Кемеровский, ООО «СХК Ягуновское»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0E1E9D" w:rsidRPr="00341C12">
        <w:rPr>
          <w:rFonts w:ascii="Times New Roman" w:hAnsi="Times New Roman" w:cs="Times New Roman"/>
          <w:color w:val="000000"/>
          <w:sz w:val="28"/>
          <w:szCs w:val="28"/>
        </w:rPr>
        <w:t>для строительства городка учебного центра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341C12" w:rsidRPr="00341C12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5B3FF9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41C12">
        <w:rPr>
          <w:rFonts w:ascii="Times New Roman" w:hAnsi="Times New Roman" w:cs="Times New Roman"/>
          <w:sz w:val="28"/>
          <w:szCs w:val="28"/>
        </w:rPr>
        <w:t>0319001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341C12">
        <w:rPr>
          <w:rFonts w:ascii="Times New Roman" w:hAnsi="Times New Roman" w:cs="Times New Roman"/>
          <w:sz w:val="28"/>
          <w:szCs w:val="28"/>
        </w:rPr>
        <w:t>74, входящий в состав единого землепользования с кадастровым номером 42:04:0000000:117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341C12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41C12" w:rsidRPr="00FD1D92"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="00341C1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41C1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41C12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втомобильная дорога М-53 </w:t>
      </w:r>
      <w:r w:rsidR="00341C1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41C12" w:rsidRPr="00341C12">
        <w:rPr>
          <w:rFonts w:ascii="Times New Roman" w:hAnsi="Times New Roman" w:cs="Times New Roman"/>
          <w:color w:val="000000"/>
          <w:sz w:val="28"/>
          <w:szCs w:val="28"/>
        </w:rPr>
        <w:t>Байкал</w:t>
      </w:r>
      <w:r w:rsidR="00341C12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92323" w:rsidRPr="00341C12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92323">
        <w:rPr>
          <w:rFonts w:ascii="Times New Roman" w:hAnsi="Times New Roman" w:cs="Times New Roman"/>
          <w:sz w:val="28"/>
          <w:szCs w:val="28"/>
        </w:rPr>
        <w:t>0319001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C92323">
        <w:rPr>
          <w:rFonts w:ascii="Times New Roman" w:hAnsi="Times New Roman" w:cs="Times New Roman"/>
          <w:sz w:val="28"/>
          <w:szCs w:val="28"/>
        </w:rPr>
        <w:t>175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92323">
        <w:rPr>
          <w:rFonts w:ascii="Times New Roman" w:hAnsi="Times New Roman" w:cs="Times New Roman"/>
          <w:sz w:val="28"/>
          <w:szCs w:val="28"/>
        </w:rPr>
        <w:t>19,19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муниципальный район, Ягуновское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>размещения учебного центра для Кемеровского высшего военного командного училища связи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92323" w:rsidRPr="00341C12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9232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9001:17</w:t>
      </w:r>
      <w:r w:rsidR="00C9232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92323">
        <w:rPr>
          <w:rFonts w:ascii="Times New Roman" w:hAnsi="Times New Roman" w:cs="Times New Roman"/>
          <w:sz w:val="28"/>
          <w:szCs w:val="28"/>
        </w:rPr>
        <w:t>1,81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муниципальный район, Ягуновское сельское поселение</w:t>
      </w:r>
      <w:r w:rsidR="00C9232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>размещения учебного центра для Кемеровского высшего военного командного училища связи</w:t>
      </w:r>
      <w:r w:rsidR="00C92323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92323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промышленности, энергетики, транспорта, связи, радиовещания, телевидения, информатики, земли для обеспечения </w:t>
      </w:r>
      <w:r w:rsidR="00C92323" w:rsidRPr="00341C12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9232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9001:1</w:t>
      </w:r>
      <w:r w:rsidR="00C92323">
        <w:rPr>
          <w:rFonts w:ascii="Times New Roman" w:hAnsi="Times New Roman" w:cs="Times New Roman"/>
          <w:sz w:val="28"/>
          <w:szCs w:val="28"/>
        </w:rPr>
        <w:t>81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C92323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Кемеровское лесничество, Мазуровское участковое лесничество, урочище </w:t>
      </w:r>
      <w:r w:rsidR="00C9232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>Кемеровское</w:t>
      </w:r>
      <w:r w:rsidR="00C9232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 xml:space="preserve"> квартал </w:t>
      </w:r>
      <w:r w:rsidR="00C92323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>№ 223 (выдел 49), квартал № 224 (выделы 3, 17)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92323">
        <w:rPr>
          <w:rFonts w:ascii="Times New Roman" w:hAnsi="Times New Roman" w:cs="Times New Roman"/>
          <w:sz w:val="28"/>
          <w:szCs w:val="28"/>
        </w:rPr>
        <w:t>строительство линейного объекта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4B2F07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4B2F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9001:1</w:t>
      </w:r>
      <w:r w:rsidR="004B2F07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B2F07">
        <w:rPr>
          <w:rFonts w:ascii="Times New Roman" w:hAnsi="Times New Roman" w:cs="Times New Roman"/>
          <w:sz w:val="28"/>
          <w:szCs w:val="28"/>
        </w:rPr>
        <w:t>2,87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B2F07" w:rsidRPr="004B2F07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Кемеровское лесничество, Мазуровское участковое лесничество, урочище Кемеровское, квартал № 223 (выдел 49), № 224 (выделы 6, 7)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B2F07">
        <w:rPr>
          <w:rFonts w:ascii="Times New Roman" w:hAnsi="Times New Roman" w:cs="Times New Roman"/>
          <w:sz w:val="28"/>
          <w:szCs w:val="28"/>
        </w:rPr>
        <w:t xml:space="preserve">строительство линейного объекта, категория земель – земли </w:t>
      </w:r>
      <w:r w:rsidR="004B2F07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B2F07">
        <w:rPr>
          <w:rFonts w:ascii="Times New Roman" w:hAnsi="Times New Roman" w:cs="Times New Roman"/>
          <w:sz w:val="28"/>
          <w:szCs w:val="28"/>
        </w:rPr>
        <w:t>0000000</w:t>
      </w:r>
      <w:r>
        <w:rPr>
          <w:rFonts w:ascii="Times New Roman" w:hAnsi="Times New Roman" w:cs="Times New Roman"/>
          <w:sz w:val="28"/>
          <w:szCs w:val="28"/>
        </w:rPr>
        <w:t>:</w:t>
      </w:r>
      <w:r w:rsidR="004B2F07">
        <w:rPr>
          <w:rFonts w:ascii="Times New Roman" w:hAnsi="Times New Roman" w:cs="Times New Roman"/>
          <w:sz w:val="28"/>
          <w:szCs w:val="28"/>
        </w:rPr>
        <w:t>711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B2F07">
        <w:rPr>
          <w:rFonts w:ascii="Times New Roman" w:hAnsi="Times New Roman" w:cs="Times New Roman"/>
          <w:sz w:val="28"/>
          <w:szCs w:val="28"/>
        </w:rPr>
        <w:t>21,63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B2F07" w:rsidRPr="004B2F07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в границах ООО </w:t>
      </w:r>
      <w:r w:rsidR="004B2F0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B2F07" w:rsidRPr="004B2F07">
        <w:rPr>
          <w:rFonts w:ascii="Times New Roman" w:hAnsi="Times New Roman" w:cs="Times New Roman"/>
          <w:color w:val="000000"/>
          <w:sz w:val="28"/>
          <w:szCs w:val="28"/>
        </w:rPr>
        <w:t>СХК Ягуновское</w:t>
      </w:r>
      <w:r w:rsidR="004B2F0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B2F07" w:rsidRPr="004B2F07">
        <w:rPr>
          <w:rFonts w:ascii="Times New Roman" w:hAnsi="Times New Roman" w:cs="Times New Roman"/>
          <w:color w:val="000000"/>
          <w:sz w:val="28"/>
          <w:szCs w:val="28"/>
        </w:rPr>
        <w:t>, участок фонда перераспределения земель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B2F07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23634">
        <w:rPr>
          <w:rFonts w:ascii="Times New Roman" w:hAnsi="Times New Roman" w:cs="Times New Roman"/>
          <w:sz w:val="28"/>
          <w:szCs w:val="28"/>
        </w:rPr>
        <w:t>0000000</w:t>
      </w:r>
      <w:r>
        <w:rPr>
          <w:rFonts w:ascii="Times New Roman" w:hAnsi="Times New Roman" w:cs="Times New Roman"/>
          <w:sz w:val="28"/>
          <w:szCs w:val="28"/>
        </w:rPr>
        <w:t>:</w:t>
      </w:r>
      <w:r w:rsidR="00A23634">
        <w:rPr>
          <w:rFonts w:ascii="Times New Roman" w:hAnsi="Times New Roman" w:cs="Times New Roman"/>
          <w:sz w:val="28"/>
          <w:szCs w:val="28"/>
        </w:rPr>
        <w:t>376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23634">
        <w:rPr>
          <w:rFonts w:ascii="Times New Roman" w:hAnsi="Times New Roman" w:cs="Times New Roman"/>
          <w:sz w:val="28"/>
          <w:szCs w:val="28"/>
        </w:rPr>
        <w:t>0,27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23634" w:rsidRPr="00A23634">
        <w:rPr>
          <w:rFonts w:ascii="Times New Roman" w:hAnsi="Times New Roman" w:cs="Times New Roman"/>
          <w:color w:val="000000"/>
          <w:sz w:val="28"/>
          <w:szCs w:val="28"/>
        </w:rPr>
        <w:t>Кемеровская обл., р-н Кемеровский, Мазуровское участковое лесничество, Кемеровское урочище, Ягуновское муниципальное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23634">
        <w:rPr>
          <w:rFonts w:ascii="Times New Roman" w:hAnsi="Times New Roman" w:cs="Times New Roman"/>
          <w:sz w:val="28"/>
          <w:szCs w:val="28"/>
        </w:rPr>
        <w:t>ведение лесного хозяйства, использование лесов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23634">
        <w:rPr>
          <w:rFonts w:ascii="Times New Roman" w:hAnsi="Times New Roman" w:cs="Times New Roman"/>
          <w:sz w:val="28"/>
          <w:szCs w:val="28"/>
        </w:rPr>
        <w:t>лесного 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15FC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 w:rsidR="00A2363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001:</w:t>
      </w:r>
      <w:r w:rsidR="00A23634">
        <w:rPr>
          <w:rFonts w:ascii="Times New Roman" w:hAnsi="Times New Roman" w:cs="Times New Roman"/>
          <w:sz w:val="28"/>
          <w:szCs w:val="28"/>
        </w:rPr>
        <w:t>792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23634">
        <w:rPr>
          <w:rFonts w:ascii="Times New Roman" w:hAnsi="Times New Roman" w:cs="Times New Roman"/>
          <w:sz w:val="28"/>
          <w:szCs w:val="28"/>
        </w:rPr>
        <w:t>1,46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23634" w:rsidRPr="00A23634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р-н. Кемеровский, </w:t>
      </w:r>
      <w:r w:rsidR="00A236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A23634" w:rsidRPr="00A23634">
        <w:rPr>
          <w:rFonts w:ascii="Times New Roman" w:hAnsi="Times New Roman" w:cs="Times New Roman"/>
          <w:color w:val="000000"/>
          <w:sz w:val="28"/>
          <w:szCs w:val="28"/>
        </w:rPr>
        <w:t>с. Ягуново, ул. Новая, д. 22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23634" w:rsidRPr="00A23634">
        <w:rPr>
          <w:rFonts w:ascii="Times New Roman" w:hAnsi="Times New Roman" w:cs="Times New Roman"/>
          <w:color w:val="000000"/>
          <w:sz w:val="28"/>
          <w:szCs w:val="28"/>
        </w:rPr>
        <w:t>под объектами недвижимости образовательных учреждений (Участок №1)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23634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15FC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 w:rsidR="001F0EC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001:</w:t>
      </w:r>
      <w:r w:rsidR="001F0ECF">
        <w:rPr>
          <w:rFonts w:ascii="Times New Roman" w:hAnsi="Times New Roman" w:cs="Times New Roman"/>
          <w:sz w:val="28"/>
          <w:szCs w:val="28"/>
        </w:rPr>
        <w:t>2123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F0ECF">
        <w:rPr>
          <w:rFonts w:ascii="Times New Roman" w:hAnsi="Times New Roman" w:cs="Times New Roman"/>
          <w:sz w:val="28"/>
          <w:szCs w:val="28"/>
        </w:rPr>
        <w:t>1,43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F0ECF" w:rsidRPr="001F0ECF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с. Ягуново, ул. Новая, в 60 м по направлению на юго-восток от здания (детский сад)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F0ECF" w:rsidRPr="001F0ECF">
        <w:rPr>
          <w:rFonts w:ascii="Times New Roman" w:hAnsi="Times New Roman" w:cs="Times New Roman"/>
          <w:color w:val="000000"/>
          <w:sz w:val="28"/>
          <w:szCs w:val="28"/>
        </w:rPr>
        <w:t>для строительства 2-х 3-этажных многоквартирных жилых домов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1F0ECF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4E83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 w:rsidR="001F0EC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001:</w:t>
      </w:r>
      <w:r w:rsidR="00964E83">
        <w:rPr>
          <w:rFonts w:ascii="Times New Roman" w:hAnsi="Times New Roman" w:cs="Times New Roman"/>
          <w:sz w:val="28"/>
          <w:szCs w:val="28"/>
        </w:rPr>
        <w:t>176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64E83">
        <w:rPr>
          <w:rFonts w:ascii="Times New Roman" w:hAnsi="Times New Roman" w:cs="Times New Roman"/>
          <w:sz w:val="28"/>
          <w:szCs w:val="28"/>
        </w:rPr>
        <w:t>6,18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64E83" w:rsidRPr="00964E8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ОАО </w:t>
      </w:r>
      <w:r w:rsidR="00964E8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64E83" w:rsidRPr="00964E83">
        <w:rPr>
          <w:rFonts w:ascii="Times New Roman" w:hAnsi="Times New Roman" w:cs="Times New Roman"/>
          <w:color w:val="000000"/>
          <w:sz w:val="28"/>
          <w:szCs w:val="28"/>
        </w:rPr>
        <w:t>Ягуновское</w:t>
      </w:r>
      <w:r w:rsidR="00964E83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64E83">
        <w:rPr>
          <w:rFonts w:ascii="Times New Roman" w:hAnsi="Times New Roman" w:cs="Times New Roman"/>
          <w:sz w:val="28"/>
          <w:szCs w:val="28"/>
        </w:rPr>
        <w:t>овощехранилище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="00964E83">
        <w:rPr>
          <w:rFonts w:ascii="Times New Roman" w:hAnsi="Times New Roman" w:cs="Times New Roman"/>
          <w:sz w:val="28"/>
          <w:szCs w:val="28"/>
        </w:rPr>
        <w:t>;</w:t>
      </w:r>
    </w:p>
    <w:p w:rsidR="00964E83" w:rsidRDefault="00964E8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42:04:0320001:3011 площадью 0,09 кв.м, расположенного по адресу: Р</w:t>
      </w:r>
      <w:r w:rsidRPr="00964E83">
        <w:rPr>
          <w:rFonts w:ascii="Times New Roman" w:hAnsi="Times New Roman" w:cs="Times New Roman"/>
          <w:color w:val="000000"/>
          <w:sz w:val="28"/>
          <w:szCs w:val="28"/>
        </w:rPr>
        <w:t>оссийская Федерация, Кемеровская область-Кузбасс, Кемеровский муниципальный округ, в 45 м северо-восточнее земельного участка с к/н 42:04:0320001:2824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ритуальная деятельность, категория земель – земли </w:t>
      </w:r>
      <w:r w:rsidRPr="00341C1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4E83" w:rsidRDefault="00964E8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42:04:0320001:2968 площадью 1,97 кв.м, расположенного по адресу: </w:t>
      </w:r>
      <w:r w:rsidRPr="00964E83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область, Кемеровский муниципальный райо</w:t>
      </w:r>
      <w:r>
        <w:rPr>
          <w:rFonts w:ascii="Times New Roman" w:hAnsi="Times New Roman" w:cs="Times New Roman"/>
          <w:color w:val="000000"/>
          <w:sz w:val="28"/>
          <w:szCs w:val="28"/>
        </w:rPr>
        <w:t>н, с/п Ягуновское, с. Ягуново,                  у</w:t>
      </w:r>
      <w:r w:rsidRPr="00964E83">
        <w:rPr>
          <w:rFonts w:ascii="Times New Roman" w:hAnsi="Times New Roman" w:cs="Times New Roman"/>
          <w:color w:val="000000"/>
          <w:sz w:val="28"/>
          <w:szCs w:val="28"/>
        </w:rPr>
        <w:t>л. Школьная, 30а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ритуальная деятельность,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7A3" w:rsidRDefault="00964E8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42:04:0320001:2813 площадью 0,71 кв.м, расположенного по адресу: </w:t>
      </w:r>
      <w:r w:rsidRPr="00964E83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Ягуновское сельское поселение, с. Ягуново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проектирования и строительства газопровода,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7A3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42:04:0320001:716 площадью 0,09 кв.м, расположенного по адресу: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с Ягуново,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>ул Центральная, дом 25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здание дома культуры,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7A3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42:04:0320001:2705 площадью 0,09 кв.м, расположенного по адресу: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>Кемеровская обл., Кемеровский р-н, с/п Ягуновское, с. Ягуново, ул. Центральная, 25а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культурное развитие,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7A3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42:04:0320001:801 площадью 31,07 кв.м, расположенного по адресу: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с Ягуново, ул Школьная, д 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под объектами недвижимости образовательных учреждений (участок №6)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7A3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42:04:0320001:2778 площадью 82,40 кв.м, расположенного по адресу: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Ягуновское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для строительства газопровода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7A3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42:04:0320001:673 площадью 0,</w:t>
      </w:r>
      <w:r w:rsidR="00497ECD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>р-н Кемеровский с. Ягуново ул. Цветочная дом 11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под жилую застройку индивидуальную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7A3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42:04:0320001:697 площадью 0,</w:t>
      </w:r>
      <w:r w:rsidR="00497ECD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р-н.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>с. Ягуново, ул. Цветочная, д. 9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7ECD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 w:rsidR="00497ECD">
        <w:rPr>
          <w:rFonts w:ascii="Times New Roman" w:hAnsi="Times New Roman" w:cs="Times New Roman"/>
          <w:sz w:val="28"/>
          <w:szCs w:val="28"/>
        </w:rPr>
        <w:t>691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97ECD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р-н.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с. Ягуново, ул. Цветочная, д. </w:t>
      </w:r>
      <w:r w:rsidR="00497ECD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7ECD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42:04:0320001:77 площадью 0,09 кв.м, расположенного по адресу: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с. Ягуново, ул. Рабочая, дом 15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7ECD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42:04:0320001:520 площадью 0,05 кв.м, расположенного по адресу: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Кемеровский, с Ягуново,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 xml:space="preserve"> ул Рабочая, дом 19-1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7ECD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42:04:0320001:2114 площадью 0,46 кв.м, расположенного по адресу: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>Кемеровская обл., р-н Кемеровский, с. Ягуново, ул. Луговая, 20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7ECD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42:04:0320001:444 площадью 0,09 кв.м, расположенного по адресу: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>Кемеровская обл., Кемеровский р-н, с. Ягуново, ул. М.Горького, дом 18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7ECD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42:04:0320001:864 площадью 0,09 кв.м, расположенного по адресу: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>с Ягуново, ул М.Горького, д 18а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индивидуальное жилищное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7ECD" w:rsidRDefault="00497ECD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42:04:0320001:96 площадью 0,09 кв.м, расположенного по адресу: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>с Ягуново, ул Инициативная, д 21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6C67" w:rsidRDefault="00497ECD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42:04:0320001:2128 площадью 0,09 кв.м, расположенного по адресу: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 xml:space="preserve"> с. Ягуново, ул. Инициативная, 16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748FD" w:rsidRDefault="00C748FD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42:04:0320001:2188 площадью 0,09 кв.м, расположенного по адресу: </w:t>
      </w:r>
      <w:r w:rsidRPr="00C748FD">
        <w:rPr>
          <w:rFonts w:ascii="Times New Roman" w:hAnsi="Times New Roman" w:cs="Times New Roman"/>
          <w:color w:val="000000"/>
          <w:sz w:val="28"/>
          <w:szCs w:val="28"/>
        </w:rPr>
        <w:t>Кемеровская обл., р-н Кемеровский, с. Ягуново, ул. Садовая, 28-б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приусадебный земельный участок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6C67" w:rsidRDefault="00476C67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 w:rsidR="00C748FD">
        <w:rPr>
          <w:rFonts w:ascii="Times New Roman" w:hAnsi="Times New Roman" w:cs="Times New Roman"/>
          <w:sz w:val="28"/>
          <w:szCs w:val="28"/>
        </w:rPr>
        <w:t>919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C748FD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476C67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р-н.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476C6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с. Ягуново, ул. Весенняя, д. 14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индивидуальное жилищное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617F" w:rsidRDefault="00476C67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 w:rsidR="00C748FD">
        <w:rPr>
          <w:rFonts w:ascii="Times New Roman" w:hAnsi="Times New Roman" w:cs="Times New Roman"/>
          <w:sz w:val="28"/>
          <w:szCs w:val="28"/>
        </w:rPr>
        <w:t>586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C748FD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476C67">
        <w:rPr>
          <w:rFonts w:ascii="Times New Roman" w:hAnsi="Times New Roman" w:cs="Times New Roman"/>
          <w:color w:val="000000"/>
          <w:sz w:val="28"/>
          <w:szCs w:val="28"/>
        </w:rPr>
        <w:t>р-н Кемеровский с. Ягуново ул. Садовая дом 27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индивидуального жилищного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617F" w:rsidRDefault="00BB617F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42:04:0320001:595 площадью 0,09 кв.м, расположенного по адресу: </w:t>
      </w:r>
      <w:r w:rsidRPr="00BB617F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с. Ягуново, ул. Садовая, дом 25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617F" w:rsidRDefault="00BB617F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42:04:0320001:1029 площадью 0,09 кв.м, расположенного по адресу: </w:t>
      </w:r>
      <w:r w:rsidRPr="00BB617F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с. Ягуново, ул. Весенняя, позиция 22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748FD" w:rsidRDefault="00BB617F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42:04:0320001:1059 площадью 1,03 кв.м, расположенного по адресу: </w:t>
      </w:r>
      <w:r w:rsidRPr="00BB617F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Кемеровский, с. Ягуново, ул. Садовая, поз. 57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C748F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748FD" w:rsidRDefault="00C748FD" w:rsidP="00C748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42:04:0320001:125 площадью 0,09 кв.м, расположенного по адресу: </w:t>
      </w:r>
      <w:r w:rsidR="00C7027C" w:rsidRPr="00C7027C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с. Ягуново, пер. Садовый, дом 16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7027C" w:rsidRPr="00A468FF">
        <w:rPr>
          <w:rFonts w:ascii="Times New Roman" w:hAnsi="Times New Roman" w:cs="Times New Roman"/>
          <w:color w:val="000000"/>
          <w:sz w:val="28"/>
          <w:szCs w:val="28"/>
        </w:rPr>
        <w:t>под жилую застройку индивидуальную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Default="0023085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42:04:0320001:2563 площадью 0,09 кв.м, расположенного по адресу: </w:t>
      </w:r>
      <w:r w:rsidRPr="0023085A">
        <w:rPr>
          <w:rFonts w:ascii="Times New Roman" w:hAnsi="Times New Roman" w:cs="Times New Roman"/>
          <w:color w:val="000000"/>
          <w:sz w:val="28"/>
          <w:szCs w:val="28"/>
        </w:rPr>
        <w:t>Кемеровская обл, Кемеровский р-н, Ягуновское сельское поселение, с. Ягуново, ул. М. Горького, юго-западнее д. 17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ведения огородничества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Default="0023085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42:04:0320001:2644 площадью 0,09 кв.м, расположенного по адресу: </w:t>
      </w:r>
      <w:r w:rsidRPr="0023085A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23085A">
        <w:rPr>
          <w:rFonts w:ascii="Times New Roman" w:hAnsi="Times New Roman" w:cs="Times New Roman"/>
          <w:color w:val="000000"/>
          <w:sz w:val="28"/>
          <w:szCs w:val="28"/>
        </w:rPr>
        <w:t xml:space="preserve"> с. Ягуново, ул. Рабочая, д. 11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Default="0023085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42:04:0320001:2794 площадью 0,09 кв.м, расположенного по адресу: </w:t>
      </w:r>
      <w:r w:rsidRPr="0023085A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23085A">
        <w:rPr>
          <w:rFonts w:ascii="Times New Roman" w:hAnsi="Times New Roman" w:cs="Times New Roman"/>
          <w:color w:val="000000"/>
          <w:sz w:val="28"/>
          <w:szCs w:val="28"/>
        </w:rPr>
        <w:t>с. Ягуново, ул. Школьная, д. 31-2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для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Default="0023085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42:04:0320001:2987 площадью 0,09 кв.м, расположенного по адресу: </w:t>
      </w:r>
      <w:r w:rsidRPr="0023085A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область-</w:t>
      </w:r>
      <w:r w:rsidRPr="0023085A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Кузбасс, Кемеровский муниципальный район, Ягуновское сельское поселение, с. Ягуново, ул. Новая, участок № 12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земельные участки (территории)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Default="0023085A" w:rsidP="00230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42:04:0320001:851 площадью 0,67 кв.м, расположенного по адресу: </w:t>
      </w:r>
      <w:r w:rsidRPr="0023085A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с Ягуново, ул Весенняя, д 13</w:t>
      </w:r>
      <w:r w:rsidRPr="002308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Default="0023085A" w:rsidP="00230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42:04:0320001:93 площадью 0,09 кв.м, расположенного по адресу: </w:t>
      </w:r>
      <w:r w:rsidRPr="0023085A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с Ягуново,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085A">
        <w:rPr>
          <w:rFonts w:ascii="Times New Roman" w:hAnsi="Times New Roman" w:cs="Times New Roman"/>
          <w:color w:val="000000"/>
          <w:sz w:val="28"/>
          <w:szCs w:val="28"/>
        </w:rPr>
        <w:t>ул Рабочая, дом 52</w:t>
      </w:r>
      <w:r w:rsidRPr="002308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строительства индивидуального жилого дома и надворных построек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Default="0023085A" w:rsidP="00230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42:04:0320001:958 площадью 0,09 кв.м, расположенного по адресу: </w:t>
      </w:r>
      <w:r w:rsidRPr="0023085A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с. Ягуново, ул. Весенняя, позиция 25</w:t>
      </w:r>
      <w:r w:rsidRPr="002308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Default="0023085A" w:rsidP="00230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42:04:0320001:995 площадью 0,09 кв.м, расположенного по адресу: </w:t>
      </w:r>
      <w:r w:rsidRPr="0023085A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с Ягуново, ул Лесная, д 17</w:t>
      </w:r>
      <w:r w:rsidRPr="002308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Default="0023085A" w:rsidP="00230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42:04:0000000:1342 площадью 0,09 кв.м, расположенного по адресу: </w:t>
      </w:r>
      <w:r w:rsidR="008114E7" w:rsidRPr="008114E7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Ягуновское сельское поселение, с. Ягуново</w:t>
      </w:r>
      <w:r w:rsidRPr="002308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 w:rsidR="008114E7" w:rsidRPr="00A468FF">
        <w:rPr>
          <w:rFonts w:ascii="Times New Roman" w:hAnsi="Times New Roman" w:cs="Times New Roman"/>
          <w:color w:val="000000"/>
          <w:sz w:val="28"/>
          <w:szCs w:val="28"/>
        </w:rPr>
        <w:t>трубопроводный транспорт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F26B4C" w:rsidRPr="00AB1510" w:rsidRDefault="008114E7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42:04:0000000:1675 площадью 0,09 кв.м, расположенного по адресу: </w:t>
      </w:r>
      <w:r w:rsidRPr="008114E7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область, Кемеровский муниципальный р-н, с/п Ягуновское</w:t>
      </w:r>
      <w:r w:rsidRPr="002308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bookmarkStart w:id="0" w:name="_GoBack"/>
      <w:r w:rsidRPr="00A468FF">
        <w:rPr>
          <w:rFonts w:ascii="Times New Roman" w:hAnsi="Times New Roman" w:cs="Times New Roman"/>
          <w:color w:val="000000"/>
          <w:sz w:val="28"/>
          <w:szCs w:val="28"/>
        </w:rPr>
        <w:t>для сельскохозяйственного производства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, категория        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8114E7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</w:t>
      </w:r>
      <w:r w:rsidR="00B4700E" w:rsidRPr="00B4700E">
        <w:rPr>
          <w:rFonts w:ascii="Times New Roman" w:hAnsi="Times New Roman" w:cs="Times New Roman"/>
          <w:sz w:val="28"/>
          <w:szCs w:val="28"/>
        </w:rPr>
        <w:lastRenderedPageBreak/>
        <w:t>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8114E7">
        <w:rPr>
          <w:rFonts w:ascii="Times New Roman" w:hAnsi="Times New Roman" w:cs="Times New Roman"/>
          <w:sz w:val="28"/>
          <w:szCs w:val="28"/>
        </w:rPr>
        <w:t>05.05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8114E7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2096" behindDoc="1" locked="0" layoutInCell="1" allowOverlap="1" wp14:anchorId="40E33955" wp14:editId="681B49EB">
            <wp:simplePos x="0" y="0"/>
            <wp:positionH relativeFrom="column">
              <wp:posOffset>510540</wp:posOffset>
            </wp:positionH>
            <wp:positionV relativeFrom="paragraph">
              <wp:posOffset>5715</wp:posOffset>
            </wp:positionV>
            <wp:extent cx="4559370" cy="34766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32" t="13629" r="7643" b="3996"/>
                    <a:stretch/>
                  </pic:blipFill>
                  <pic:spPr bwMode="auto">
                    <a:xfrm>
                      <a:off x="0" y="0"/>
                      <a:ext cx="4559370" cy="3476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17F" w:rsidRDefault="00BB617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8114E7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EAB85DD" wp14:editId="153B7A48">
            <wp:simplePos x="0" y="0"/>
            <wp:positionH relativeFrom="column">
              <wp:posOffset>491490</wp:posOffset>
            </wp:positionH>
            <wp:positionV relativeFrom="paragraph">
              <wp:posOffset>170815</wp:posOffset>
            </wp:positionV>
            <wp:extent cx="4629150" cy="348031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51" t="13228" r="6681" b="4196"/>
                    <a:stretch/>
                  </pic:blipFill>
                  <pic:spPr bwMode="auto">
                    <a:xfrm>
                      <a:off x="0" y="0"/>
                      <a:ext cx="4629150" cy="3480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4D61F9" w:rsidRDefault="008114E7" w:rsidP="00F603D2">
      <w:pPr>
        <w:rPr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1CCEF9E6" wp14:editId="4B55AC51">
            <wp:simplePos x="0" y="0"/>
            <wp:positionH relativeFrom="column">
              <wp:posOffset>472440</wp:posOffset>
            </wp:positionH>
            <wp:positionV relativeFrom="paragraph">
              <wp:posOffset>329762</wp:posOffset>
            </wp:positionV>
            <wp:extent cx="4657725" cy="2862383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31" t="16435" r="6682" b="15821"/>
                    <a:stretch/>
                  </pic:blipFill>
                  <pic:spPr bwMode="auto">
                    <a:xfrm>
                      <a:off x="0" y="0"/>
                      <a:ext cx="4657725" cy="28623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sectPr w:rsidR="003A11D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7EC" w:rsidRDefault="00A127EC" w:rsidP="00F54F90">
      <w:pPr>
        <w:spacing w:after="0" w:line="240" w:lineRule="auto"/>
      </w:pPr>
      <w:r>
        <w:separator/>
      </w:r>
    </w:p>
  </w:endnote>
  <w:endnote w:type="continuationSeparator" w:id="0">
    <w:p w:rsidR="00A127EC" w:rsidRDefault="00A127EC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7EC" w:rsidRDefault="00A127EC" w:rsidP="00F54F90">
      <w:pPr>
        <w:spacing w:after="0" w:line="240" w:lineRule="auto"/>
      </w:pPr>
      <w:r>
        <w:separator/>
      </w:r>
    </w:p>
  </w:footnote>
  <w:footnote w:type="continuationSeparator" w:id="0">
    <w:p w:rsidR="00A127EC" w:rsidRDefault="00A127EC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5A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474B8"/>
    <w:rsid w:val="00360101"/>
    <w:rsid w:val="003618B4"/>
    <w:rsid w:val="00370183"/>
    <w:rsid w:val="00374A25"/>
    <w:rsid w:val="003A090C"/>
    <w:rsid w:val="003A11DE"/>
    <w:rsid w:val="003A7004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41A4"/>
    <w:rsid w:val="008065E8"/>
    <w:rsid w:val="00806FA5"/>
    <w:rsid w:val="008114E7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B1EC4"/>
    <w:rsid w:val="009C3773"/>
    <w:rsid w:val="009D3F77"/>
    <w:rsid w:val="009D51FA"/>
    <w:rsid w:val="009D6A85"/>
    <w:rsid w:val="00A05631"/>
    <w:rsid w:val="00A06F16"/>
    <w:rsid w:val="00A072E6"/>
    <w:rsid w:val="00A127EC"/>
    <w:rsid w:val="00A1616D"/>
    <w:rsid w:val="00A220A5"/>
    <w:rsid w:val="00A23634"/>
    <w:rsid w:val="00A3693A"/>
    <w:rsid w:val="00A434AA"/>
    <w:rsid w:val="00A468FF"/>
    <w:rsid w:val="00A779E5"/>
    <w:rsid w:val="00A85217"/>
    <w:rsid w:val="00A85662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027C"/>
    <w:rsid w:val="00C71075"/>
    <w:rsid w:val="00C72A83"/>
    <w:rsid w:val="00C748FD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014F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991E6-83E1-4A1D-8850-C82238F17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2077</TotalTime>
  <Pages>7</Pages>
  <Words>2398</Words>
  <Characters>13672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144</cp:revision>
  <cp:lastPrinted>2023-04-13T08:07:00Z</cp:lastPrinted>
  <dcterms:created xsi:type="dcterms:W3CDTF">2019-03-01T06:54:00Z</dcterms:created>
  <dcterms:modified xsi:type="dcterms:W3CDTF">2023-04-13T08:25:00Z</dcterms:modified>
</cp:coreProperties>
</file>